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E5AAE" w14:textId="0D28360E" w:rsidR="008474EB" w:rsidRPr="008474EB" w:rsidRDefault="0099234C" w:rsidP="008474EB">
      <w:pPr>
        <w:pBdr>
          <w:bottom w:val="single" w:sz="4" w:space="1" w:color="auto"/>
        </w:pBd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  <w:lang w:val="en-US"/>
        </w:rPr>
      </w:pPr>
      <w:r>
        <w:rPr>
          <w:rStyle w:val="Strong"/>
          <w:rFonts w:ascii="Poppins" w:hAnsi="Poppins" w:cs="Poppins"/>
          <w:sz w:val="40"/>
          <w:szCs w:val="40"/>
          <w:lang w:val="en-US"/>
        </w:rPr>
        <w:t xml:space="preserve">Παράρτημα 3. </w:t>
      </w:r>
      <w:r w:rsidR="001008C1">
        <w:rPr>
          <w:rStyle w:val="Strong"/>
          <w:rFonts w:ascii="Poppins" w:hAnsi="Poppins" w:cs="Poppins"/>
          <w:sz w:val="40"/>
          <w:szCs w:val="40"/>
          <w:lang w:val="en-US"/>
        </w:rPr>
        <w:t xml:space="preserve">ΜΗΝΙΑΙΟ </w:t>
      </w:r>
      <w:r w:rsidR="001521A8" w:rsidRPr="005D6756">
        <w:rPr>
          <w:rStyle w:val="Strong"/>
          <w:rFonts w:ascii="Poppins" w:hAnsi="Poppins" w:cs="Poppins"/>
          <w:sz w:val="40"/>
          <w:szCs w:val="40"/>
          <w:lang w:val="en-US"/>
        </w:rPr>
        <w:t>ΗΜΕΡΟΛΟΓΙΟ ΣΥΝΕΔΡΙΩΝ ΚΑΘΟΔΗΓΗΣΗΣ</w:t>
      </w:r>
    </w:p>
    <w:tbl>
      <w:tblPr>
        <w:tblStyle w:val="TableGrid"/>
        <w:tblpPr w:leftFromText="141" w:rightFromText="141" w:vertAnchor="text" w:horzAnchor="margin" w:tblpX="-20" w:tblpY="160"/>
        <w:tblW w:w="13745" w:type="dxa"/>
        <w:tblLook w:val="04A0" w:firstRow="1" w:lastRow="0" w:firstColumn="1" w:lastColumn="0" w:noHBand="0" w:noVBand="1"/>
      </w:tblPr>
      <w:tblGrid>
        <w:gridCol w:w="5949"/>
        <w:gridCol w:w="7796"/>
      </w:tblGrid>
      <w:tr w:rsidR="0089064D" w:rsidRPr="00425203" w14:paraId="658DBDB4" w14:textId="77777777" w:rsidTr="006D100F">
        <w:trPr>
          <w:trHeight w:val="474"/>
        </w:trPr>
        <w:tc>
          <w:tcPr>
            <w:tcW w:w="5949" w:type="dxa"/>
            <w:shd w:val="clear" w:color="auto" w:fill="3E762A"/>
            <w:vAlign w:val="center"/>
          </w:tcPr>
          <w:p w14:paraId="292093CB" w14:textId="77777777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>ΔΙΟΡΓΑΝΩΤΗΣ ΠΡΟΓΡΑΜΜΑΤΟΣ</w:t>
            </w:r>
          </w:p>
        </w:tc>
        <w:tc>
          <w:tcPr>
            <w:tcW w:w="7796" w:type="dxa"/>
            <w:vAlign w:val="center"/>
          </w:tcPr>
          <w:p w14:paraId="61D28D90" w14:textId="4DC4BB07" w:rsidR="0089064D" w:rsidRPr="0042520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en-GB"/>
              </w:rPr>
            </w:pPr>
          </w:p>
        </w:tc>
      </w:tr>
      <w:tr w:rsidR="0089064D" w:rsidRPr="0031650B" w14:paraId="76674464" w14:textId="77777777" w:rsidTr="006D100F">
        <w:trPr>
          <w:trHeight w:val="237"/>
        </w:trPr>
        <w:tc>
          <w:tcPr>
            <w:tcW w:w="5949" w:type="dxa"/>
            <w:shd w:val="clear" w:color="auto" w:fill="3E762A"/>
            <w:vAlign w:val="center"/>
          </w:tcPr>
          <w:p w14:paraId="09B38DEB" w14:textId="77777777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ΟΝΟΜΑ ΠΡΟΓΡΑΜΜΑΤΟΣ </w:t>
            </w:r>
          </w:p>
        </w:tc>
        <w:tc>
          <w:tcPr>
            <w:tcW w:w="7796" w:type="dxa"/>
            <w:vAlign w:val="center"/>
          </w:tcPr>
          <w:p w14:paraId="48581696" w14:textId="77777777" w:rsidR="0089064D" w:rsidRPr="007D1FCC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el-GR"/>
              </w:rPr>
            </w:pPr>
            <w:r w:rsidRPr="00425203">
              <w:rPr>
                <w:rFonts w:ascii="Poppins" w:eastAsia="Calibri" w:hAnsi="Poppins" w:cs="Poppins"/>
                <w:sz w:val="20"/>
                <w:szCs w:val="20"/>
                <w:lang w:val="en-US"/>
              </w:rPr>
              <w:t>DigAccessAgrotourism</w:t>
            </w:r>
            <w:r w:rsidRPr="007D1FCC">
              <w:rPr>
                <w:rFonts w:ascii="Poppins" w:eastAsia="Calibri" w:hAnsi="Poppins" w:cs="Poppins"/>
                <w:sz w:val="20"/>
                <w:szCs w:val="20"/>
                <w:lang w:val="el-GR"/>
              </w:rPr>
              <w:t xml:space="preserve">: «Ψηφιακή μετάβαση για προσβάσιμο αγροτουρισμό», </w:t>
            </w:r>
            <w:r w:rsidRPr="00425203">
              <w:rPr>
                <w:rFonts w:ascii="Poppins" w:eastAsia="Calibri" w:hAnsi="Poppins" w:cs="Poppins"/>
                <w:sz w:val="20"/>
                <w:szCs w:val="20"/>
                <w:lang w:val="en-IE"/>
              </w:rPr>
              <w:t>COSME</w:t>
            </w:r>
            <w:r w:rsidRPr="007D1FCC">
              <w:rPr>
                <w:rFonts w:ascii="Poppins" w:eastAsia="Calibri" w:hAnsi="Poppins" w:cs="Poppins"/>
                <w:sz w:val="20"/>
                <w:szCs w:val="20"/>
                <w:lang w:val="el-GR"/>
              </w:rPr>
              <w:t>-</w:t>
            </w:r>
            <w:r w:rsidRPr="00425203">
              <w:rPr>
                <w:rFonts w:ascii="Poppins" w:eastAsia="Calibri" w:hAnsi="Poppins" w:cs="Poppins"/>
                <w:sz w:val="20"/>
                <w:szCs w:val="20"/>
                <w:lang w:val="en-IE"/>
              </w:rPr>
              <w:t>SEED</w:t>
            </w:r>
            <w:r w:rsidRPr="007D1FCC">
              <w:rPr>
                <w:rFonts w:ascii="Poppins" w:eastAsia="Calibri" w:hAnsi="Poppins" w:cs="Poppins"/>
                <w:sz w:val="20"/>
                <w:szCs w:val="20"/>
                <w:lang w:val="el-GR"/>
              </w:rPr>
              <w:t>, Δράση 101167990</w:t>
            </w:r>
          </w:p>
        </w:tc>
      </w:tr>
      <w:tr w:rsidR="0089064D" w:rsidRPr="00425203" w14:paraId="5120F99F" w14:textId="77777777" w:rsidTr="006D100F">
        <w:trPr>
          <w:trHeight w:val="237"/>
        </w:trPr>
        <w:tc>
          <w:tcPr>
            <w:tcW w:w="5949" w:type="dxa"/>
            <w:shd w:val="clear" w:color="auto" w:fill="3E762A"/>
            <w:vAlign w:val="center"/>
          </w:tcPr>
          <w:p w14:paraId="4EE3042C" w14:textId="77777777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ΟΝΟΜΑ ΚΑΙ ΔΙΕΥΘΥΝΣΗ ΤΗΣ soSME </w:t>
            </w:r>
          </w:p>
          <w:p w14:paraId="72B7B09A" w14:textId="77777777" w:rsidR="00307262" w:rsidRPr="00307262" w:rsidRDefault="00307262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</w:p>
        </w:tc>
        <w:tc>
          <w:tcPr>
            <w:tcW w:w="7796" w:type="dxa"/>
            <w:vAlign w:val="center"/>
          </w:tcPr>
          <w:p w14:paraId="0BFF02F4" w14:textId="77777777" w:rsidR="0089064D" w:rsidRPr="0042520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en-US"/>
              </w:rPr>
            </w:pPr>
          </w:p>
        </w:tc>
      </w:tr>
      <w:tr w:rsidR="0089064D" w:rsidRPr="00425203" w14:paraId="4730D618" w14:textId="77777777" w:rsidTr="006D100F">
        <w:trPr>
          <w:trHeight w:val="392"/>
        </w:trPr>
        <w:tc>
          <w:tcPr>
            <w:tcW w:w="5949" w:type="dxa"/>
            <w:shd w:val="clear" w:color="auto" w:fill="3E762A"/>
            <w:vAlign w:val="center"/>
          </w:tcPr>
          <w:p w14:paraId="58491770" w14:textId="77777777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>ΑΦΜ της soSME</w:t>
            </w:r>
          </w:p>
          <w:p w14:paraId="79151E54" w14:textId="77777777" w:rsidR="00307262" w:rsidRPr="00307262" w:rsidRDefault="00307262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</w:p>
        </w:tc>
        <w:tc>
          <w:tcPr>
            <w:tcW w:w="7796" w:type="dxa"/>
            <w:vAlign w:val="center"/>
          </w:tcPr>
          <w:p w14:paraId="3A3966FD" w14:textId="77777777" w:rsidR="0089064D" w:rsidRPr="0042520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  <w:tr w:rsidR="0089064D" w:rsidRPr="00425203" w14:paraId="7E89801B" w14:textId="77777777" w:rsidTr="006D100F">
        <w:trPr>
          <w:trHeight w:val="392"/>
        </w:trPr>
        <w:tc>
          <w:tcPr>
            <w:tcW w:w="5949" w:type="dxa"/>
            <w:shd w:val="clear" w:color="auto" w:fill="3E762A"/>
            <w:vAlign w:val="center"/>
          </w:tcPr>
          <w:p w14:paraId="37923CEC" w14:textId="77777777" w:rsidR="0089064D" w:rsidRPr="00307262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ind w:lef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307262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ΜΕΝΤΟΡΑΣ </w:t>
            </w:r>
            <w:r w:rsidRPr="00307262">
              <w:rPr>
                <w:rFonts w:ascii="Poppins" w:hAnsi="Poppins" w:cs="Poppins"/>
                <w:color w:val="FFFFFF" w:themeColor="background1"/>
                <w:sz w:val="20"/>
                <w:szCs w:val="20"/>
                <w:lang w:val="en-GB"/>
              </w:rPr>
              <w:t>(Όνομα &amp; επώνυμο)</w:t>
            </w:r>
          </w:p>
        </w:tc>
        <w:tc>
          <w:tcPr>
            <w:tcW w:w="7796" w:type="dxa"/>
            <w:vAlign w:val="center"/>
          </w:tcPr>
          <w:p w14:paraId="0037FA49" w14:textId="77777777" w:rsidR="0089064D" w:rsidRPr="00425203" w:rsidRDefault="0089064D" w:rsidP="006D100F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</w:rPr>
            </w:pPr>
          </w:p>
        </w:tc>
      </w:tr>
    </w:tbl>
    <w:p w14:paraId="26E48DCC" w14:textId="77777777" w:rsidR="0089064D" w:rsidRPr="00A13FF9" w:rsidRDefault="0089064D" w:rsidP="0001023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</w:p>
    <w:tbl>
      <w:tblPr>
        <w:tblW w:w="13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134"/>
        <w:gridCol w:w="1559"/>
        <w:gridCol w:w="567"/>
        <w:gridCol w:w="708"/>
        <w:gridCol w:w="6946"/>
        <w:gridCol w:w="1560"/>
      </w:tblGrid>
      <w:tr w:rsidR="00E70CB8" w:rsidRPr="0031650B" w14:paraId="2028D779" w14:textId="782E909E" w:rsidTr="0031650B">
        <w:trPr>
          <w:cantSplit/>
          <w:trHeight w:val="1134"/>
        </w:trPr>
        <w:tc>
          <w:tcPr>
            <w:tcW w:w="567" w:type="dxa"/>
            <w:shd w:val="clear" w:color="auto" w:fill="FFFFFF" w:themeFill="background1"/>
            <w:vAlign w:val="center"/>
          </w:tcPr>
          <w:p w14:paraId="33FBDCAD" w14:textId="70D12700" w:rsidR="00E70CB8" w:rsidRPr="00307262" w:rsidRDefault="00E70CB8" w:rsidP="00512C46">
            <w:pPr>
              <w:pStyle w:val="NormalWeb"/>
              <w:spacing w:before="0" w:beforeAutospacing="0" w:after="0" w:afterAutospacing="0"/>
              <w:jc w:val="center"/>
              <w:rPr>
                <w:rFonts w:ascii="Poppins" w:eastAsia="Arial Unicode MS" w:hAnsi="Poppins" w:cs="Poppins"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hAnsi="Poppins" w:cs="Poppins"/>
                <w:b/>
                <w:bCs/>
                <w:sz w:val="20"/>
                <w:szCs w:val="20"/>
                <w:lang w:val="en-GB"/>
              </w:rPr>
              <w:t>Αρ.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7708EFB3" w14:textId="7A94ABE5" w:rsidR="00E70CB8" w:rsidRPr="00307262" w:rsidRDefault="00E70CB8" w:rsidP="00E70CB8">
            <w:pPr>
              <w:pStyle w:val="NormalWeb"/>
              <w:spacing w:before="0" w:beforeAutospacing="0" w:after="0" w:afterAutospacing="0"/>
              <w:ind w:left="57" w:right="113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hAnsi="Poppins" w:cs="Poppins"/>
                <w:b/>
                <w:bCs/>
                <w:sz w:val="20"/>
                <w:szCs w:val="20"/>
                <w:lang w:val="en-GB"/>
              </w:rPr>
              <w:t>Ημερομηνία συνάντησης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31FBD73" w14:textId="35575E38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el-GR"/>
              </w:rPr>
            </w:pPr>
            <w:r w:rsidRPr="007D1FCC">
              <w:rPr>
                <w:rFonts w:ascii="Poppins" w:hAnsi="Poppins" w:cs="Poppins"/>
                <w:b/>
                <w:bCs/>
                <w:sz w:val="18"/>
                <w:szCs w:val="18"/>
                <w:lang w:val="el-GR"/>
              </w:rPr>
              <w:t xml:space="preserve">Μέντορας/Εμπειρογνώμονας </w:t>
            </w:r>
            <w:r w:rsidRPr="007D1FCC">
              <w:rPr>
                <w:rFonts w:ascii="Poppins" w:hAnsi="Poppins" w:cs="Poppins"/>
                <w:i/>
                <w:iCs/>
                <w:sz w:val="14"/>
                <w:szCs w:val="14"/>
                <w:lang w:val="el-GR"/>
              </w:rPr>
              <w:t>(όνομα και επώνυμο)</w:t>
            </w:r>
          </w:p>
        </w:tc>
        <w:tc>
          <w:tcPr>
            <w:tcW w:w="1559" w:type="dxa"/>
            <w:shd w:val="clear" w:color="auto" w:fill="FFFFFF" w:themeFill="background1"/>
          </w:tcPr>
          <w:p w14:paraId="53610B8C" w14:textId="77777777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el-GR"/>
              </w:rPr>
            </w:pPr>
          </w:p>
          <w:p w14:paraId="507EC611" w14:textId="77777777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el-GR"/>
              </w:rPr>
            </w:pPr>
          </w:p>
          <w:p w14:paraId="3CF1611A" w14:textId="77777777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el-GR"/>
              </w:rPr>
            </w:pPr>
          </w:p>
          <w:p w14:paraId="28DDDAFB" w14:textId="77777777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18"/>
                <w:szCs w:val="18"/>
                <w:lang w:val="el-GR"/>
              </w:rPr>
            </w:pPr>
            <w:r w:rsidRPr="007D1FCC">
              <w:rPr>
                <w:rFonts w:ascii="Poppins" w:hAnsi="Poppins" w:cs="Poppins"/>
                <w:b/>
                <w:bCs/>
                <w:sz w:val="18"/>
                <w:szCs w:val="18"/>
                <w:lang w:val="el-GR"/>
              </w:rPr>
              <w:t xml:space="preserve">Συμμετέχοντες από την </w:t>
            </w:r>
            <w:r w:rsidRPr="007D1FCC">
              <w:rPr>
                <w:rFonts w:ascii="Poppins" w:hAnsi="Poppins" w:cs="Poppins"/>
                <w:b/>
                <w:bCs/>
                <w:sz w:val="18"/>
                <w:szCs w:val="18"/>
                <w:lang w:val="en-GB"/>
              </w:rPr>
              <w:t>soSME</w:t>
            </w:r>
          </w:p>
          <w:p w14:paraId="0FC3075F" w14:textId="38DB7AD1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sz w:val="14"/>
                <w:szCs w:val="14"/>
                <w:lang w:val="el-GR"/>
              </w:rPr>
            </w:pPr>
            <w:r w:rsidRPr="007D1FCC">
              <w:rPr>
                <w:rFonts w:ascii="Poppins" w:hAnsi="Poppins" w:cs="Poppins"/>
                <w:sz w:val="14"/>
                <w:szCs w:val="14"/>
                <w:lang w:val="el-GR"/>
              </w:rPr>
              <w:t>(όνομα και επώνυμο)</w:t>
            </w:r>
          </w:p>
          <w:p w14:paraId="08B77964" w14:textId="38EBF75F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el-GR"/>
              </w:rPr>
            </w:pP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14:paraId="2F524344" w14:textId="436805E8" w:rsidR="00E70CB8" w:rsidRPr="00307262" w:rsidRDefault="00E70CB8" w:rsidP="00E70CB8">
            <w:pPr>
              <w:pStyle w:val="NormalWeb"/>
              <w:spacing w:before="0" w:beforeAutospacing="0" w:after="0" w:afterAutospacing="0"/>
              <w:ind w:left="57" w:right="113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hAnsi="Poppins" w:cs="Poppins"/>
                <w:b/>
                <w:bCs/>
                <w:sz w:val="20"/>
                <w:szCs w:val="20"/>
                <w:lang w:val="en-GB"/>
              </w:rPr>
              <w:t>Αριθμός ωρών</w:t>
            </w:r>
          </w:p>
        </w:tc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219331C1" w14:textId="77777777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 w:right="113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el-GR"/>
              </w:rPr>
            </w:pPr>
            <w:r w:rsidRPr="007D1FCC">
              <w:rPr>
                <w:rFonts w:ascii="Poppins" w:hAnsi="Poppins" w:cs="Poppins"/>
                <w:b/>
                <w:bCs/>
                <w:sz w:val="20"/>
                <w:szCs w:val="20"/>
                <w:lang w:val="el-GR"/>
              </w:rPr>
              <w:t xml:space="preserve">Μορφή συνάντησης </w:t>
            </w:r>
          </w:p>
          <w:p w14:paraId="2ACBF406" w14:textId="58B136E1" w:rsidR="00E70CB8" w:rsidRPr="007D1FCC" w:rsidRDefault="00E70CB8" w:rsidP="00E70CB8">
            <w:pPr>
              <w:pStyle w:val="NormalWeb"/>
              <w:spacing w:before="0" w:beforeAutospacing="0" w:after="0" w:afterAutospacing="0"/>
              <w:ind w:left="57" w:right="113"/>
              <w:jc w:val="center"/>
              <w:rPr>
                <w:rFonts w:ascii="Poppins" w:hAnsi="Poppins" w:cs="Poppins"/>
                <w:b/>
                <w:bCs/>
                <w:sz w:val="20"/>
                <w:szCs w:val="20"/>
                <w:lang w:val="el-GR"/>
              </w:rPr>
            </w:pPr>
            <w:r w:rsidRPr="007D1FCC">
              <w:rPr>
                <w:rFonts w:ascii="Poppins" w:hAnsi="Poppins" w:cs="Poppins"/>
                <w:i/>
                <w:iCs/>
                <w:sz w:val="18"/>
                <w:szCs w:val="18"/>
                <w:lang w:val="el-GR"/>
              </w:rPr>
              <w:t>(διαδικτυακή/ μη διαδικτυακή)</w:t>
            </w:r>
          </w:p>
        </w:tc>
        <w:tc>
          <w:tcPr>
            <w:tcW w:w="6946" w:type="dxa"/>
            <w:shd w:val="clear" w:color="auto" w:fill="FFFFFF" w:themeFill="background1"/>
            <w:vAlign w:val="center"/>
          </w:tcPr>
          <w:p w14:paraId="5EB70A24" w14:textId="5797EF56" w:rsidR="00E70CB8" w:rsidRPr="00307262" w:rsidRDefault="00E70CB8" w:rsidP="00512C46">
            <w:pPr>
              <w:pStyle w:val="NormalWeb"/>
              <w:spacing w:before="0" w:beforeAutospacing="0" w:after="0" w:afterAutospacing="0"/>
              <w:ind w:left="57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  <w:t>ΣΗΜΕΙΩΣΕΙΣ ΣΥΝΕΔΡΙΑΣΗΣ – θέματα και αποτελέσματα</w:t>
            </w:r>
          </w:p>
          <w:p w14:paraId="2F0CE7D0" w14:textId="3BED06CF" w:rsidR="00E70CB8" w:rsidRPr="007D1FCC" w:rsidRDefault="00E70CB8" w:rsidP="00512C46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</w:pP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 xml:space="preserve">Ποια ήταν τα κύρια θέματα της συνάντησης; </w:t>
            </w:r>
          </w:p>
          <w:p w14:paraId="50A1B253" w14:textId="58A2131C" w:rsidR="00E70CB8" w:rsidRPr="00307262" w:rsidRDefault="00E70CB8" w:rsidP="00512C46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n-GB" w:eastAsia="hi-IN" w:bidi="hi-IN"/>
              </w:rPr>
            </w:pP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 xml:space="preserve">Τι έχει γίνει από την τελευταία συνάντηση; </w:t>
            </w: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n-GB" w:eastAsia="hi-IN" w:bidi="hi-IN"/>
              </w:rPr>
              <w:t>Τι πηγαίνει καλά;</w:t>
            </w:r>
          </w:p>
          <w:p w14:paraId="66430AD8" w14:textId="026A9FAF" w:rsidR="00E70CB8" w:rsidRPr="007D1FCC" w:rsidRDefault="00E70CB8" w:rsidP="00512C46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</w:pP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>Τι δεν έχει γίνει και γιατί; Τι αποτελεί πρόκληση / εμποδίζει την πρόοδο;</w:t>
            </w:r>
          </w:p>
          <w:p w14:paraId="3503E180" w14:textId="77777777" w:rsidR="00E70CB8" w:rsidRPr="007D1FCC" w:rsidRDefault="00E70CB8" w:rsidP="00512C46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</w:pP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 xml:space="preserve">Ποια εργαλεία χρησιμοποιήθηκαν από το </w:t>
            </w: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n-GB" w:eastAsia="hi-IN" w:bidi="hi-IN"/>
              </w:rPr>
              <w:t>TTT</w:t>
            </w: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 xml:space="preserve"> </w:t>
            </w: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n-GB" w:eastAsia="hi-IN" w:bidi="hi-IN"/>
              </w:rPr>
              <w:t>Toolkit</w:t>
            </w: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>;</w:t>
            </w:r>
          </w:p>
          <w:p w14:paraId="41894AAF" w14:textId="77777777" w:rsidR="00E70CB8" w:rsidRPr="007D1FCC" w:rsidRDefault="00E70CB8" w:rsidP="00512C46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</w:pP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>Πώς μπορεί να βοηθήσει ο μέντορας;</w:t>
            </w:r>
          </w:p>
          <w:p w14:paraId="4B02F57D" w14:textId="77777777" w:rsidR="00E70CB8" w:rsidRPr="007D1FCC" w:rsidRDefault="00E70CB8" w:rsidP="00512C46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</w:pP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 xml:space="preserve">Τι συμφωνήθηκε να γίνει πριν από την επόμενη συνεδρία (σχέδιο 3 εβδομάδων) για το </w:t>
            </w: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n-GB" w:eastAsia="hi-IN" w:bidi="hi-IN"/>
              </w:rPr>
              <w:t>soSME</w:t>
            </w: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>/τον μέντορα;</w:t>
            </w:r>
          </w:p>
          <w:p w14:paraId="637108C8" w14:textId="77777777" w:rsidR="00E70CB8" w:rsidRPr="007D1FCC" w:rsidRDefault="00E70CB8" w:rsidP="00512C46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</w:pP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>Πότε είναι η επόμενη συνεδρία;</w:t>
            </w:r>
          </w:p>
          <w:p w14:paraId="45B39E33" w14:textId="4965DA35" w:rsidR="00E70CB8" w:rsidRPr="00307262" w:rsidRDefault="00E70CB8" w:rsidP="00512C46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Poppins" w:eastAsia="Arial Unicode MS" w:hAnsi="Poppins" w:cs="Poppins"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n-GB" w:eastAsia="hi-IN" w:bidi="hi-IN"/>
              </w:rPr>
              <w:t>Άλλα θέματα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67539845" w14:textId="7F7BCB02" w:rsidR="00E70CB8" w:rsidRPr="00307262" w:rsidRDefault="00E70CB8" w:rsidP="00512C46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</w:pPr>
            <w:r w:rsidRPr="00307262"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  <w:t xml:space="preserve">Αποδεικτικά στοιχεία </w:t>
            </w:r>
            <w:r>
              <w:rPr>
                <w:rFonts w:ascii="Poppins" w:eastAsia="Arial Unicode MS" w:hAnsi="Poppins" w:cs="Poppins"/>
                <w:b/>
                <w:bCs/>
                <w:kern w:val="1"/>
                <w:sz w:val="20"/>
                <w:szCs w:val="20"/>
                <w:lang w:val="en-GB" w:eastAsia="hi-IN" w:bidi="hi-IN"/>
              </w:rPr>
              <w:t>-</w:t>
            </w:r>
          </w:p>
          <w:p w14:paraId="2D6EFDD4" w14:textId="1C88FD0B" w:rsidR="00E70CB8" w:rsidRPr="007D1FCC" w:rsidRDefault="00E70CB8" w:rsidP="00512C46">
            <w:pPr>
              <w:pStyle w:val="NormalWeb"/>
              <w:spacing w:before="0" w:beforeAutospacing="0" w:after="0" w:afterAutospacing="0"/>
              <w:ind w:left="57"/>
              <w:jc w:val="center"/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</w:pPr>
            <w:r w:rsidRPr="007D1FCC">
              <w:rPr>
                <w:rFonts w:ascii="Poppins" w:eastAsia="Arial Unicode MS" w:hAnsi="Poppins" w:cs="Poppins"/>
                <w:i/>
                <w:iCs/>
                <w:kern w:val="1"/>
                <w:sz w:val="18"/>
                <w:szCs w:val="18"/>
                <w:lang w:val="el-GR" w:eastAsia="hi-IN" w:bidi="hi-IN"/>
              </w:rPr>
              <w:t>ατζέντα, εκθέσεις, λίστες παρουσιών / ηλεκτρονική καταγραφή</w:t>
            </w:r>
          </w:p>
        </w:tc>
      </w:tr>
      <w:tr w:rsidR="00E70CB8" w:rsidRPr="00425203" w14:paraId="08795EA5" w14:textId="160C6E62" w:rsidTr="0031650B">
        <w:trPr>
          <w:trHeight w:val="77"/>
        </w:trPr>
        <w:tc>
          <w:tcPr>
            <w:tcW w:w="567" w:type="dxa"/>
            <w:vAlign w:val="center"/>
          </w:tcPr>
          <w:p w14:paraId="2CA08061" w14:textId="1C70D3D5" w:rsidR="00E70CB8" w:rsidRPr="0042520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r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1925464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ADD2B9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B45A3D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D57AB30" w14:textId="01B89838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2EF3321B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3461867A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  <w:r w:rsidRPr="00425203"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  <w:t>Εισάγετε κείμενο εδώ…</w:t>
            </w:r>
          </w:p>
          <w:p w14:paraId="325E2DCC" w14:textId="7B83E10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5F35A33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  <w:tr w:rsidR="00E70CB8" w:rsidRPr="00425203" w14:paraId="459DDA60" w14:textId="13D84400" w:rsidTr="0031650B">
        <w:trPr>
          <w:trHeight w:val="553"/>
        </w:trPr>
        <w:tc>
          <w:tcPr>
            <w:tcW w:w="567" w:type="dxa"/>
            <w:vAlign w:val="center"/>
          </w:tcPr>
          <w:p w14:paraId="7549A512" w14:textId="2F7B603B" w:rsidR="00E70CB8" w:rsidRPr="0042520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  <w:r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254EA35E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9ACD1D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3ED88F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DE227E" w14:textId="1EF68AFD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296DE19E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2A4C2115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B57602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  <w:tr w:rsidR="00E70CB8" w:rsidRPr="00425203" w14:paraId="51542738" w14:textId="4E7D2BE7" w:rsidTr="0031650B">
        <w:trPr>
          <w:trHeight w:val="553"/>
        </w:trPr>
        <w:tc>
          <w:tcPr>
            <w:tcW w:w="567" w:type="dxa"/>
            <w:vAlign w:val="center"/>
          </w:tcPr>
          <w:p w14:paraId="4A7C992A" w14:textId="1EB383F0" w:rsidR="00E70CB8" w:rsidRPr="00425203" w:rsidRDefault="00E70CB8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0CB408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4132C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ACE405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7634D3A" w14:textId="4D06DF2F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708" w:type="dxa"/>
          </w:tcPr>
          <w:p w14:paraId="64275F1D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6946" w:type="dxa"/>
            <w:vAlign w:val="center"/>
          </w:tcPr>
          <w:p w14:paraId="184605AB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A1C74" w14:textId="77777777" w:rsidR="00E70CB8" w:rsidRPr="00425203" w:rsidRDefault="00E70CB8" w:rsidP="008474EB">
            <w:pPr>
              <w:rPr>
                <w:rFonts w:ascii="Poppins" w:eastAsia="Calibri" w:hAnsi="Poppins" w:cs="Poppins"/>
                <w:i/>
                <w:iCs/>
                <w:color w:val="7F7F7F" w:themeColor="text1" w:themeTint="80"/>
                <w:sz w:val="20"/>
                <w:szCs w:val="20"/>
              </w:rPr>
            </w:pPr>
          </w:p>
        </w:tc>
      </w:tr>
    </w:tbl>
    <w:p w14:paraId="5CC42753" w14:textId="77777777" w:rsidR="00003D7A" w:rsidRPr="009F364C" w:rsidRDefault="00003D7A" w:rsidP="00A13FF9">
      <w:pPr>
        <w:tabs>
          <w:tab w:val="left" w:pos="284"/>
        </w:tabs>
        <w:autoSpaceDE w:val="0"/>
        <w:autoSpaceDN w:val="0"/>
        <w:adjustRightInd w:val="0"/>
        <w:rPr>
          <w:rFonts w:ascii="Poppins" w:eastAsia="Calibri" w:hAnsi="Poppins" w:cs="Poppins"/>
          <w:sz w:val="22"/>
          <w:szCs w:val="22"/>
          <w:lang w:val="en-US"/>
        </w:rPr>
      </w:pPr>
    </w:p>
    <w:tbl>
      <w:tblPr>
        <w:tblStyle w:val="TableGrid"/>
        <w:tblW w:w="137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4"/>
        <w:gridCol w:w="7796"/>
      </w:tblGrid>
      <w:tr w:rsidR="00003D7A" w:rsidRPr="0031650B" w14:paraId="49B137B4" w14:textId="77777777" w:rsidTr="006D100F">
        <w:trPr>
          <w:trHeight w:val="464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6C256FF8" w14:textId="6347E216" w:rsidR="00003D7A" w:rsidRPr="007D1FCC" w:rsidRDefault="009F364C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7D1FCC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lastRenderedPageBreak/>
              <w:t xml:space="preserve">Πρόοδος όσον αφορά το </w:t>
            </w:r>
            <w:r w:rsidRPr="0042520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IDDP</w:t>
            </w:r>
            <w:r w:rsidRPr="007D1FCC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:</w:t>
            </w:r>
          </w:p>
        </w:tc>
        <w:tc>
          <w:tcPr>
            <w:tcW w:w="7796" w:type="dxa"/>
            <w:tcBorders>
              <w:left w:val="single" w:sz="4" w:space="0" w:color="000000" w:themeColor="text1"/>
            </w:tcBorders>
            <w:vAlign w:val="center"/>
          </w:tcPr>
          <w:p w14:paraId="3334AFDE" w14:textId="77777777" w:rsidR="00425203" w:rsidRPr="007D1FCC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l-GR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l-GR"/>
                </w:rPr>
                <w:id w:val="-152030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7D1FC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l-GR"/>
                  </w:rPr>
                  <w:t xml:space="preserve">☐ </w:t>
                </w:r>
              </w:sdtContent>
            </w:sdt>
            <w:r w:rsidR="009F364C" w:rsidRPr="007D1FCC"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l-GR"/>
              </w:rPr>
              <w:t xml:space="preserve">χαμηλή </w:t>
            </w:r>
          </w:p>
          <w:p w14:paraId="796FAD6C" w14:textId="77777777" w:rsidR="00425203" w:rsidRPr="007D1FCC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l-GR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l-GR"/>
                </w:rPr>
                <w:id w:val="-105716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7D1FC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l-GR"/>
                  </w:rPr>
                  <w:t xml:space="preserve">☐ </w:t>
                </w:r>
              </w:sdtContent>
            </w:sdt>
            <w:r w:rsidR="009F364C" w:rsidRPr="007D1FCC"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l-GR"/>
              </w:rPr>
              <w:t xml:space="preserve">μέτρια </w:t>
            </w:r>
          </w:p>
          <w:p w14:paraId="25FFFA8C" w14:textId="77777777" w:rsidR="00425203" w:rsidRPr="007D1FCC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l-GR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l-GR"/>
                </w:rPr>
                <w:id w:val="-1629082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7D1FC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l-GR"/>
                  </w:rPr>
                  <w:t xml:space="preserve">☐ </w:t>
                </w:r>
              </w:sdtContent>
            </w:sdt>
            <w:r w:rsidR="009F364C" w:rsidRPr="007D1FCC"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l-GR"/>
              </w:rPr>
              <w:t xml:space="preserve">καλή </w:t>
            </w:r>
          </w:p>
          <w:p w14:paraId="73456E9B" w14:textId="4C5CFA6D" w:rsidR="00A13FF9" w:rsidRPr="007D1FCC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l-GR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l-GR"/>
                </w:rPr>
                <w:id w:val="-120485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7D1FC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l-GR"/>
                  </w:rPr>
                  <w:t xml:space="preserve">☐ </w:t>
                </w:r>
              </w:sdtContent>
            </w:sdt>
            <w:r w:rsidR="009F364C" w:rsidRPr="007D1FCC"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l-GR"/>
              </w:rPr>
              <w:t>πολύ καλή</w:t>
            </w:r>
          </w:p>
        </w:tc>
      </w:tr>
      <w:tr w:rsidR="009F364C" w:rsidRPr="00425203" w14:paraId="7899BF59" w14:textId="77777777" w:rsidTr="006D100F">
        <w:trPr>
          <w:trHeight w:val="383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4E3DE86B" w14:textId="4727EF96" w:rsidR="009F364C" w:rsidRPr="00425203" w:rsidRDefault="009F364C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42520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Συμμετοχή των ΜΜΕ:</w:t>
            </w:r>
          </w:p>
        </w:tc>
        <w:tc>
          <w:tcPr>
            <w:tcW w:w="7796" w:type="dxa"/>
            <w:tcBorders>
              <w:left w:val="single" w:sz="4" w:space="0" w:color="000000" w:themeColor="text1"/>
            </w:tcBorders>
            <w:vAlign w:val="center"/>
          </w:tcPr>
          <w:p w14:paraId="4E274FDF" w14:textId="77777777" w:rsidR="00425203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-1653128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n-US"/>
                  </w:rPr>
                  <w:t xml:space="preserve">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  <w:t xml:space="preserve">χαμηλή </w:t>
            </w:r>
          </w:p>
          <w:p w14:paraId="2B1C2530" w14:textId="77777777" w:rsidR="00425203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-177428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n-US"/>
                  </w:rPr>
                  <w:t xml:space="preserve">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  <w:t xml:space="preserve">μέτρια </w:t>
            </w:r>
          </w:p>
          <w:p w14:paraId="380A277D" w14:textId="552FF022" w:rsidR="009F364C" w:rsidRPr="00425203" w:rsidRDefault="00000000" w:rsidP="008474EB">
            <w:pPr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n-US"/>
                </w:rPr>
                <w:id w:val="3917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425203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n-US"/>
                  </w:rPr>
                  <w:t xml:space="preserve">☐ </w:t>
                </w:r>
              </w:sdtContent>
            </w:sdt>
            <w:r w:rsidR="009F364C" w:rsidRPr="00425203"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  <w:t>υψηλή</w:t>
            </w:r>
          </w:p>
        </w:tc>
      </w:tr>
      <w:tr w:rsidR="009F364C" w:rsidRPr="0031650B" w14:paraId="1264CA52" w14:textId="77777777" w:rsidTr="006D100F">
        <w:trPr>
          <w:trHeight w:val="1029"/>
        </w:trPr>
        <w:tc>
          <w:tcPr>
            <w:tcW w:w="5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3E762A"/>
            <w:vAlign w:val="center"/>
          </w:tcPr>
          <w:p w14:paraId="5B582A9F" w14:textId="61D4305C" w:rsidR="009F364C" w:rsidRPr="00425203" w:rsidRDefault="009F364C" w:rsidP="008474EB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eastAsia="Calibri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425203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>Κατάσταση ολοκλήρωσης εργασιών:</w:t>
            </w:r>
          </w:p>
        </w:tc>
        <w:tc>
          <w:tcPr>
            <w:tcW w:w="7796" w:type="dxa"/>
            <w:tcBorders>
              <w:left w:val="single" w:sz="4" w:space="0" w:color="000000" w:themeColor="text1"/>
            </w:tcBorders>
            <w:vAlign w:val="center"/>
          </w:tcPr>
          <w:p w14:paraId="26B91DFA" w14:textId="77777777" w:rsidR="00425203" w:rsidRPr="007D1FCC" w:rsidRDefault="00000000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el-GR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l-GR"/>
                </w:rPr>
                <w:id w:val="1791004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7D1FC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l-GR"/>
                  </w:rPr>
                  <w:t xml:space="preserve">☐ </w:t>
                </w:r>
              </w:sdtContent>
            </w:sdt>
            <w:r w:rsidR="009F364C" w:rsidRPr="007D1FCC">
              <w:rPr>
                <w:rFonts w:ascii="Poppins" w:eastAsia="Calibri" w:hAnsi="Poppins" w:cs="Poppins"/>
                <w:sz w:val="20"/>
                <w:szCs w:val="20"/>
                <w:lang w:val="el-GR"/>
              </w:rPr>
              <w:t xml:space="preserve">ολοκληρώθηκε </w:t>
            </w:r>
          </w:p>
          <w:p w14:paraId="23D27656" w14:textId="77777777" w:rsidR="00425203" w:rsidRPr="007D1FCC" w:rsidRDefault="00000000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el-GR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l-GR"/>
                </w:rPr>
                <w:id w:val="1125123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7D1FC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l-GR"/>
                  </w:rPr>
                  <w:t xml:space="preserve">☐ </w:t>
                </w:r>
              </w:sdtContent>
            </w:sdt>
            <w:r w:rsidR="009F364C" w:rsidRPr="007D1FCC">
              <w:rPr>
                <w:rFonts w:ascii="Poppins" w:eastAsia="Calibri" w:hAnsi="Poppins" w:cs="Poppins"/>
                <w:sz w:val="20"/>
                <w:szCs w:val="20"/>
                <w:lang w:val="el-GR"/>
              </w:rPr>
              <w:t xml:space="preserve">ολοκληρώθηκε εν μέρει </w:t>
            </w:r>
          </w:p>
          <w:p w14:paraId="39D72C10" w14:textId="26BFB6BF" w:rsidR="009F364C" w:rsidRPr="007D1FCC" w:rsidRDefault="00000000" w:rsidP="008474EB">
            <w:pPr>
              <w:autoSpaceDE w:val="0"/>
              <w:autoSpaceDN w:val="0"/>
              <w:adjustRightInd w:val="0"/>
              <w:rPr>
                <w:rFonts w:ascii="Poppins" w:eastAsia="Calibri" w:hAnsi="Poppins" w:cs="Poppins"/>
                <w:sz w:val="20"/>
                <w:szCs w:val="20"/>
                <w:lang w:val="el-GR"/>
              </w:rPr>
            </w:pPr>
            <w:sdt>
              <w:sdtPr>
                <w:rPr>
                  <w:rFonts w:ascii="Poppins" w:eastAsia="Calibri" w:hAnsi="Poppins" w:cs="Poppins"/>
                  <w:color w:val="000000" w:themeColor="text1"/>
                  <w:sz w:val="20"/>
                  <w:szCs w:val="20"/>
                  <w:lang w:val="el-GR"/>
                </w:rPr>
                <w:id w:val="341742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364C" w:rsidRPr="007D1FCC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  <w:lang w:val="el-GR"/>
                  </w:rPr>
                  <w:t xml:space="preserve">☐ </w:t>
                </w:r>
              </w:sdtContent>
            </w:sdt>
            <w:r w:rsidR="009F364C" w:rsidRPr="007D1FCC">
              <w:rPr>
                <w:rFonts w:ascii="Poppins" w:eastAsia="Calibri" w:hAnsi="Poppins" w:cs="Poppins"/>
                <w:sz w:val="20"/>
                <w:szCs w:val="20"/>
                <w:lang w:val="el-GR"/>
              </w:rPr>
              <w:t>δεν έχει ολοκληρωθεί</w:t>
            </w:r>
          </w:p>
          <w:p w14:paraId="092AFFFD" w14:textId="77777777" w:rsidR="008474EB" w:rsidRPr="007D1FCC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el-GR"/>
              </w:rPr>
            </w:pPr>
          </w:p>
          <w:p w14:paraId="4A65CCB4" w14:textId="7E7C7F42" w:rsidR="009F364C" w:rsidRPr="00425203" w:rsidRDefault="009F364C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425203">
              <w:rPr>
                <w:rFonts w:ascii="Poppins" w:hAnsi="Poppins" w:cs="Poppins"/>
                <w:b/>
                <w:bCs/>
                <w:sz w:val="20"/>
                <w:szCs w:val="20"/>
                <w:lang w:val="en-US"/>
              </w:rPr>
              <w:t>Σχόλια</w:t>
            </w:r>
            <w:r w:rsidRPr="00425203">
              <w:rPr>
                <w:rStyle w:val="FootnoteReference"/>
                <w:rFonts w:ascii="Poppins" w:eastAsia="Calibri" w:hAnsi="Poppins" w:cs="Poppins"/>
                <w:sz w:val="20"/>
                <w:szCs w:val="20"/>
              </w:rPr>
              <w:footnoteReference w:id="1"/>
            </w:r>
            <w:r w:rsidRPr="00425203">
              <w:rPr>
                <w:rFonts w:ascii="Poppins" w:hAnsi="Poppins" w:cs="Poppins"/>
                <w:sz w:val="20"/>
                <w:szCs w:val="20"/>
                <w:lang w:val="en-US"/>
              </w:rPr>
              <w:t xml:space="preserve"> : </w:t>
            </w:r>
          </w:p>
          <w:p w14:paraId="26E721ED" w14:textId="77777777" w:rsidR="008474EB" w:rsidRPr="00425203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7660E6A0" w14:textId="77777777" w:rsidR="008474EB" w:rsidRPr="00425203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  <w:p w14:paraId="60680A6C" w14:textId="411537EB" w:rsidR="008474EB" w:rsidRPr="00425203" w:rsidRDefault="008474EB" w:rsidP="008474EB">
            <w:pPr>
              <w:autoSpaceDE w:val="0"/>
              <w:autoSpaceDN w:val="0"/>
              <w:adjustRightInd w:val="0"/>
              <w:rPr>
                <w:rFonts w:ascii="Poppins" w:hAnsi="Poppins" w:cs="Poppins"/>
                <w:sz w:val="20"/>
                <w:szCs w:val="20"/>
                <w:lang w:val="en-US"/>
              </w:rPr>
            </w:pPr>
          </w:p>
        </w:tc>
      </w:tr>
    </w:tbl>
    <w:p w14:paraId="6FD9A853" w14:textId="77777777" w:rsidR="00003D7A" w:rsidRPr="00A13FF9" w:rsidRDefault="00003D7A" w:rsidP="00A13FF9">
      <w:pPr>
        <w:autoSpaceDE w:val="0"/>
        <w:autoSpaceDN w:val="0"/>
        <w:adjustRightInd w:val="0"/>
        <w:jc w:val="both"/>
        <w:rPr>
          <w:rFonts w:ascii="Poppins" w:eastAsia="Calibri" w:hAnsi="Poppins" w:cs="Poppins"/>
          <w:sz w:val="22"/>
          <w:szCs w:val="22"/>
          <w:lang w:val="en-US"/>
        </w:rPr>
      </w:pPr>
    </w:p>
    <w:p w14:paraId="1141B6B6" w14:textId="46B93E56" w:rsidR="00003D7A" w:rsidRPr="00A13FF9" w:rsidRDefault="00003D7A" w:rsidP="00A13FF9">
      <w:pPr>
        <w:jc w:val="both"/>
        <w:rPr>
          <w:rFonts w:ascii="Poppins" w:hAnsi="Poppins" w:cs="Poppins"/>
          <w:sz w:val="22"/>
          <w:szCs w:val="22"/>
          <w:lang w:val="en-GB"/>
        </w:rPr>
      </w:pPr>
    </w:p>
    <w:p w14:paraId="77AE0703" w14:textId="77777777" w:rsidR="00003D7A" w:rsidRDefault="00003D7A" w:rsidP="00A13FF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cs="Poppins"/>
          <w:i/>
          <w:sz w:val="22"/>
          <w:szCs w:val="22"/>
          <w:lang w:val="en-GB"/>
        </w:rPr>
      </w:pPr>
    </w:p>
    <w:p w14:paraId="5790B8AE" w14:textId="77777777" w:rsidR="00A13FF9" w:rsidRPr="00A13FF9" w:rsidRDefault="00A13FF9" w:rsidP="00A13FF9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cs="Poppins"/>
          <w:i/>
          <w:sz w:val="22"/>
          <w:szCs w:val="22"/>
          <w:lang w:val="en-GB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</w:tblGrid>
      <w:tr w:rsidR="008F6D64" w:rsidRPr="0031650B" w14:paraId="1B677F20" w14:textId="77777777" w:rsidTr="008F6D64">
        <w:trPr>
          <w:jc w:val="right"/>
        </w:trPr>
        <w:tc>
          <w:tcPr>
            <w:tcW w:w="3964" w:type="dxa"/>
            <w:tcBorders>
              <w:bottom w:val="single" w:sz="4" w:space="0" w:color="auto"/>
            </w:tcBorders>
          </w:tcPr>
          <w:p w14:paraId="37DFAFC9" w14:textId="77777777" w:rsidR="008F6D64" w:rsidRPr="00A13FF9" w:rsidRDefault="008F6D64" w:rsidP="008F6D64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Poppins" w:eastAsia="Calibri" w:hAnsi="Poppins" w:cs="Poppins"/>
                <w:sz w:val="22"/>
                <w:szCs w:val="22"/>
                <w:lang w:val="en-GB"/>
              </w:rPr>
            </w:pPr>
          </w:p>
        </w:tc>
      </w:tr>
      <w:tr w:rsidR="008F6D64" w:rsidRPr="00E70CB8" w14:paraId="4BD6DC73" w14:textId="77777777" w:rsidTr="008F6D64">
        <w:trPr>
          <w:trHeight w:val="504"/>
          <w:jc w:val="right"/>
        </w:trPr>
        <w:tc>
          <w:tcPr>
            <w:tcW w:w="3964" w:type="dxa"/>
            <w:tcBorders>
              <w:top w:val="single" w:sz="4" w:space="0" w:color="auto"/>
            </w:tcBorders>
          </w:tcPr>
          <w:p w14:paraId="2A1D9481" w14:textId="3C317C83" w:rsidR="008F6D64" w:rsidRPr="00E70CB8" w:rsidRDefault="008F6D64" w:rsidP="00A13FF9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eastAsia="Calibri" w:hAnsi="Poppins" w:cs="Poppins"/>
                <w:i/>
                <w:iCs/>
                <w:sz w:val="20"/>
                <w:szCs w:val="20"/>
                <w:lang w:val="en-GB"/>
              </w:rPr>
            </w:pPr>
            <w:r w:rsidRPr="00E70CB8">
              <w:rPr>
                <w:rFonts w:ascii="Poppins" w:hAnsi="Poppins" w:cs="Poppins"/>
                <w:i/>
                <w:iCs/>
                <w:sz w:val="20"/>
                <w:szCs w:val="20"/>
              </w:rPr>
              <w:t xml:space="preserve">Υπογραφή </w:t>
            </w:r>
            <w:r w:rsidRPr="00E70CB8">
              <w:rPr>
                <w:rFonts w:ascii="Poppins" w:eastAsia="Calibri" w:hAnsi="Poppins" w:cs="Poppins"/>
                <w:i/>
                <w:iCs/>
                <w:sz w:val="20"/>
                <w:szCs w:val="20"/>
              </w:rPr>
              <w:t>μέντορα</w:t>
            </w:r>
          </w:p>
        </w:tc>
      </w:tr>
    </w:tbl>
    <w:p w14:paraId="3641BE8F" w14:textId="77777777" w:rsidR="00A35A1E" w:rsidRPr="00E70CB8" w:rsidRDefault="00A35A1E" w:rsidP="00A13FF9">
      <w:pPr>
        <w:rPr>
          <w:rFonts w:ascii="Poppins" w:hAnsi="Poppins" w:cs="Poppins"/>
          <w:i/>
          <w:iCs/>
          <w:sz w:val="16"/>
          <w:szCs w:val="16"/>
          <w:lang w:val="en-GB"/>
        </w:rPr>
      </w:pPr>
    </w:p>
    <w:sectPr w:rsidR="00A35A1E" w:rsidRPr="00E70CB8" w:rsidSect="008D1C83">
      <w:headerReference w:type="default" r:id="rId8"/>
      <w:footerReference w:type="default" r:id="rId9"/>
      <w:pgSz w:w="16838" w:h="11906" w:orient="landscape"/>
      <w:pgMar w:top="1417" w:right="1702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E6F1B" w14:textId="77777777" w:rsidR="00D57A1F" w:rsidRDefault="00D57A1F" w:rsidP="00CD3E92">
      <w:r>
        <w:separator/>
      </w:r>
    </w:p>
  </w:endnote>
  <w:endnote w:type="continuationSeparator" w:id="0">
    <w:p w14:paraId="03EFB805" w14:textId="77777777" w:rsidR="00D57A1F" w:rsidRDefault="00D57A1F" w:rsidP="00CD3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14:paraId="6AD72DA0" w14:textId="697D401C" w:rsidR="009F364C" w:rsidRPr="007D1FCC" w:rsidRDefault="009F364C" w:rsidP="009F364C">
        <w:pPr>
          <w:pStyle w:val="Footer"/>
          <w:jc w:val="right"/>
          <w:rPr>
            <w:rFonts w:ascii="Poppins" w:hAnsi="Poppins" w:cs="Poppins"/>
            <w:sz w:val="22"/>
            <w:szCs w:val="22"/>
            <w:lang w:val="el-GR"/>
          </w:rPr>
        </w:pPr>
        <w:r w:rsidRPr="008D1C83">
          <w:rPr>
            <w:rFonts w:ascii="Poppins" w:hAnsi="Poppins" w:cs="Poppins"/>
            <w:sz w:val="20"/>
            <w:szCs w:val="20"/>
          </w:rPr>
          <w:fldChar w:fldCharType="begin"/>
        </w:r>
        <w:r w:rsidRPr="008D1C83">
          <w:rPr>
            <w:rFonts w:ascii="Poppins" w:hAnsi="Poppins" w:cs="Poppins"/>
            <w:sz w:val="20"/>
            <w:szCs w:val="20"/>
            <w:lang w:val="en-US"/>
          </w:rPr>
          <w:instrText>PAGE</w:instrText>
        </w:r>
        <w:r w:rsidRPr="007D1FCC">
          <w:rPr>
            <w:rFonts w:ascii="Poppins" w:hAnsi="Poppins" w:cs="Poppins"/>
            <w:sz w:val="20"/>
            <w:szCs w:val="20"/>
            <w:lang w:val="el-GR"/>
          </w:rPr>
          <w:instrText xml:space="preserve">   \* </w:instrText>
        </w:r>
        <w:r w:rsidRPr="008D1C83">
          <w:rPr>
            <w:rFonts w:ascii="Poppins" w:hAnsi="Poppins" w:cs="Poppins"/>
            <w:sz w:val="20"/>
            <w:szCs w:val="20"/>
            <w:lang w:val="en-US"/>
          </w:rPr>
          <w:instrText>MERGEFORMAT</w:instrText>
        </w:r>
        <w:r w:rsidRPr="008D1C83">
          <w:rPr>
            <w:rFonts w:ascii="Poppins" w:hAnsi="Poppins" w:cs="Poppins"/>
            <w:sz w:val="20"/>
            <w:szCs w:val="20"/>
          </w:rPr>
          <w:fldChar w:fldCharType="separate"/>
        </w:r>
        <w:r w:rsidRPr="007D1FCC">
          <w:rPr>
            <w:rFonts w:ascii="Poppins" w:hAnsi="Poppins" w:cs="Poppins"/>
            <w:sz w:val="20"/>
            <w:szCs w:val="20"/>
            <w:lang w:val="el-GR"/>
          </w:rPr>
          <w:t>2</w:t>
        </w:r>
        <w:r w:rsidRPr="008D1C83">
          <w:rPr>
            <w:rFonts w:ascii="Poppins" w:hAnsi="Poppins" w:cs="Poppins"/>
            <w:sz w:val="20"/>
            <w:szCs w:val="20"/>
          </w:rPr>
          <w:fldChar w:fldCharType="end"/>
        </w:r>
      </w:p>
    </w:sdtContent>
  </w:sdt>
  <w:p w14:paraId="13E5BC0D" w14:textId="6DB150AF" w:rsidR="00CD3E92" w:rsidRPr="007D1FCC" w:rsidRDefault="009F364C" w:rsidP="00A13FF9">
    <w:pPr>
      <w:pStyle w:val="BodyText"/>
      <w:ind w:left="0" w:firstLine="0"/>
      <w:rPr>
        <w:rFonts w:ascii="Aptos" w:hAnsi="Aptos"/>
        <w:sz w:val="16"/>
        <w:szCs w:val="16"/>
        <w:lang w:val="el-GR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3F0CE1D5" wp14:editId="6C40800B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D3A3FF" w14:textId="77777777" w:rsidR="009F364C" w:rsidRDefault="009F364C" w:rsidP="009F364C">
                          <w:pPr>
                            <w:pStyle w:val="BodyText"/>
                            <w:spacing w:before="10"/>
                            <w:ind w:lef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CE1D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 filled="f" stroked="f">
              <v:textbox inset="0,0,0,0">
                <w:txbxContent>
                  <w:p w14:paraId="3ED3A3FF" w14:textId="77777777" w:rsidR="009F364C" w:rsidRDefault="009F364C" w:rsidP="009F364C">
                    <w:pPr>
                      <w:pStyle w:val="BodyText"/>
                      <w:spacing w:before="10"/>
                      <w:ind w:lef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7D1FCC">
      <w:rPr>
        <w:rFonts w:ascii="Aptos" w:hAnsi="Aptos"/>
        <w:sz w:val="16"/>
        <w:szCs w:val="16"/>
        <w:lang w:val="el-GR"/>
      </w:rPr>
      <w:t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Εκτελεστικού Οργανισμού του Ευρωπαϊκού Συμβουλίου Καινοτομίας και των ΜΜΕ (</w:t>
    </w:r>
    <w:r w:rsidRPr="009F364C">
      <w:rPr>
        <w:rFonts w:ascii="Aptos" w:hAnsi="Aptos"/>
        <w:sz w:val="16"/>
        <w:szCs w:val="16"/>
        <w:lang w:val="en-GB"/>
      </w:rPr>
      <w:t>EISMEA</w:t>
    </w:r>
    <w:r w:rsidRPr="007D1FCC">
      <w:rPr>
        <w:rFonts w:ascii="Aptos" w:hAnsi="Aptos"/>
        <w:sz w:val="16"/>
        <w:szCs w:val="16"/>
        <w:lang w:val="el-GR"/>
      </w:rPr>
      <w:t>). Ούτε η Ευρωπαϊκή Ένωση ούτε η αρχή χορήγησης της επιχορήγησης μπορούν να θεωρηθούν υπεύθυνες για αυτές.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2804A" w14:textId="77777777" w:rsidR="00D57A1F" w:rsidRDefault="00D57A1F" w:rsidP="00CD3E92">
      <w:r>
        <w:separator/>
      </w:r>
    </w:p>
  </w:footnote>
  <w:footnote w:type="continuationSeparator" w:id="0">
    <w:p w14:paraId="361E400E" w14:textId="77777777" w:rsidR="00D57A1F" w:rsidRDefault="00D57A1F" w:rsidP="00CD3E92">
      <w:r>
        <w:continuationSeparator/>
      </w:r>
    </w:p>
  </w:footnote>
  <w:footnote w:id="1">
    <w:p w14:paraId="488C1479" w14:textId="77777777" w:rsidR="009F364C" w:rsidRPr="007D1FCC" w:rsidRDefault="009F364C" w:rsidP="00003D7A">
      <w:pPr>
        <w:pStyle w:val="FootnoteText"/>
        <w:ind w:left="142" w:hanging="142"/>
        <w:jc w:val="both"/>
        <w:rPr>
          <w:rFonts w:ascii="Arial" w:hAnsi="Arial" w:cs="Arial"/>
          <w:sz w:val="16"/>
          <w:szCs w:val="16"/>
          <w:lang w:val="el-GR"/>
        </w:rPr>
      </w:pPr>
      <w:r>
        <w:rPr>
          <w:rStyle w:val="FootnoteReference"/>
          <w:rFonts w:ascii="Arial" w:eastAsiaTheme="majorEastAsia" w:hAnsi="Arial" w:cs="Arial"/>
          <w:sz w:val="16"/>
          <w:szCs w:val="16"/>
        </w:rPr>
        <w:footnoteRef/>
      </w:r>
      <w:r w:rsidRPr="007D1FCC">
        <w:rPr>
          <w:rFonts w:ascii="Arial" w:hAnsi="Arial" w:cs="Arial"/>
          <w:sz w:val="16"/>
          <w:szCs w:val="16"/>
          <w:lang w:val="el-GR"/>
        </w:rPr>
        <w:t xml:space="preserve"> Σε περίπτωση αρνητικής απάντησης, πρέπει να επισημαίνονται τυχόν διαπιστωμένες παρατυπίες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37730" w14:textId="162C7AAF" w:rsidR="00A35A1E" w:rsidRDefault="00A13FF9">
    <w:pPr>
      <w:pStyle w:val="Header"/>
    </w:pPr>
    <w:r>
      <w:rPr>
        <w:rFonts w:cs="Poppins"/>
        <w:noProof/>
        <w:color w:val="595959" w:themeColor="text1" w:themeTint="A6"/>
        <w:sz w:val="28"/>
        <w:lang w:val="en-GB"/>
        <w14:ligatures w14:val="standardContextual"/>
      </w:rPr>
      <w:drawing>
        <wp:anchor distT="0" distB="0" distL="114300" distR="114300" simplePos="0" relativeHeight="251666432" behindDoc="0" locked="0" layoutInCell="1" allowOverlap="1" wp14:anchorId="19D21577" wp14:editId="2B97371E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65408" behindDoc="1" locked="0" layoutInCell="1" allowOverlap="1" wp14:anchorId="001DAB26" wp14:editId="73D11A50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2"/>
  </w:num>
  <w:num w:numId="3" w16cid:durableId="1126853945">
    <w:abstractNumId w:val="4"/>
  </w:num>
  <w:num w:numId="4" w16cid:durableId="1611937193">
    <w:abstractNumId w:val="1"/>
  </w:num>
  <w:num w:numId="5" w16cid:durableId="17218306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50390"/>
    <w:rsid w:val="00066CBA"/>
    <w:rsid w:val="000709CB"/>
    <w:rsid w:val="001008C1"/>
    <w:rsid w:val="00116A06"/>
    <w:rsid w:val="00146977"/>
    <w:rsid w:val="001521A8"/>
    <w:rsid w:val="001950C6"/>
    <w:rsid w:val="001A6E1B"/>
    <w:rsid w:val="001B3349"/>
    <w:rsid w:val="002150F5"/>
    <w:rsid w:val="00217183"/>
    <w:rsid w:val="00235CCA"/>
    <w:rsid w:val="002664C2"/>
    <w:rsid w:val="002A5BB0"/>
    <w:rsid w:val="002B64AC"/>
    <w:rsid w:val="00307262"/>
    <w:rsid w:val="00315885"/>
    <w:rsid w:val="0031650B"/>
    <w:rsid w:val="003461E0"/>
    <w:rsid w:val="00362ABB"/>
    <w:rsid w:val="00364D9E"/>
    <w:rsid w:val="00425203"/>
    <w:rsid w:val="00493FA9"/>
    <w:rsid w:val="00512C46"/>
    <w:rsid w:val="00517E25"/>
    <w:rsid w:val="00531713"/>
    <w:rsid w:val="00562B74"/>
    <w:rsid w:val="005A6189"/>
    <w:rsid w:val="005B4CD5"/>
    <w:rsid w:val="005C3266"/>
    <w:rsid w:val="005D6756"/>
    <w:rsid w:val="00605481"/>
    <w:rsid w:val="00690C28"/>
    <w:rsid w:val="006A46D6"/>
    <w:rsid w:val="006D100F"/>
    <w:rsid w:val="00704C2A"/>
    <w:rsid w:val="00711455"/>
    <w:rsid w:val="00711673"/>
    <w:rsid w:val="00732A6A"/>
    <w:rsid w:val="00752007"/>
    <w:rsid w:val="00775551"/>
    <w:rsid w:val="007D1FCC"/>
    <w:rsid w:val="008474EB"/>
    <w:rsid w:val="00851AA3"/>
    <w:rsid w:val="00862186"/>
    <w:rsid w:val="0089064D"/>
    <w:rsid w:val="00890697"/>
    <w:rsid w:val="008A7B91"/>
    <w:rsid w:val="008B4857"/>
    <w:rsid w:val="008D1C83"/>
    <w:rsid w:val="008F6D64"/>
    <w:rsid w:val="00936289"/>
    <w:rsid w:val="00950DFC"/>
    <w:rsid w:val="009540AC"/>
    <w:rsid w:val="0096195E"/>
    <w:rsid w:val="00963584"/>
    <w:rsid w:val="00986783"/>
    <w:rsid w:val="00990336"/>
    <w:rsid w:val="00991644"/>
    <w:rsid w:val="0099234C"/>
    <w:rsid w:val="009B15FE"/>
    <w:rsid w:val="009F364C"/>
    <w:rsid w:val="00A105FB"/>
    <w:rsid w:val="00A110D5"/>
    <w:rsid w:val="00A13A70"/>
    <w:rsid w:val="00A13FF9"/>
    <w:rsid w:val="00A35A1E"/>
    <w:rsid w:val="00A5022F"/>
    <w:rsid w:val="00A5055E"/>
    <w:rsid w:val="00A61540"/>
    <w:rsid w:val="00A83FB8"/>
    <w:rsid w:val="00AD3702"/>
    <w:rsid w:val="00AD3971"/>
    <w:rsid w:val="00AE0E8F"/>
    <w:rsid w:val="00AF628D"/>
    <w:rsid w:val="00B067E0"/>
    <w:rsid w:val="00B205BC"/>
    <w:rsid w:val="00B3376F"/>
    <w:rsid w:val="00B61C76"/>
    <w:rsid w:val="00B82928"/>
    <w:rsid w:val="00B94F88"/>
    <w:rsid w:val="00BC639C"/>
    <w:rsid w:val="00BD0513"/>
    <w:rsid w:val="00BD39AA"/>
    <w:rsid w:val="00BE7656"/>
    <w:rsid w:val="00BF7010"/>
    <w:rsid w:val="00C250CA"/>
    <w:rsid w:val="00C56DE6"/>
    <w:rsid w:val="00C70493"/>
    <w:rsid w:val="00C86ACC"/>
    <w:rsid w:val="00C97218"/>
    <w:rsid w:val="00CD3E92"/>
    <w:rsid w:val="00CE42C5"/>
    <w:rsid w:val="00D43EA9"/>
    <w:rsid w:val="00D53E2A"/>
    <w:rsid w:val="00D57A1F"/>
    <w:rsid w:val="00D92614"/>
    <w:rsid w:val="00DA5024"/>
    <w:rsid w:val="00DB07CB"/>
    <w:rsid w:val="00DC5C6E"/>
    <w:rsid w:val="00DD149C"/>
    <w:rsid w:val="00DE6C21"/>
    <w:rsid w:val="00E0110D"/>
    <w:rsid w:val="00E70CB8"/>
    <w:rsid w:val="00E750C4"/>
    <w:rsid w:val="00E82B7A"/>
    <w:rsid w:val="00EB0B4E"/>
    <w:rsid w:val="00F10C5E"/>
    <w:rsid w:val="00F20C4E"/>
    <w:rsid w:val="00F27F8F"/>
    <w:rsid w:val="00F474E7"/>
    <w:rsid w:val="00FA50AB"/>
    <w:rsid w:val="00FE0723"/>
    <w:rsid w:val="00FE54FD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 w:bidi="hi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3E92"/>
  </w:style>
  <w:style w:type="paragraph" w:styleId="Footer">
    <w:name w:val="footer"/>
    <w:basedOn w:val="Normal"/>
    <w:link w:val="FooterChar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ListParagraph">
    <w:name w:val="List Paragraph"/>
    <w:basedOn w:val="Normal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yperlink">
    <w:name w:val="Hyperlink"/>
    <w:basedOn w:val="DefaultParagraphFont"/>
    <w:uiPriority w:val="99"/>
    <w:unhideWhenUsed/>
    <w:rsid w:val="00BD0513"/>
    <w:rPr>
      <w:color w:val="0000FF"/>
      <w:u w:val="single"/>
    </w:rPr>
  </w:style>
  <w:style w:type="table" w:styleId="TableGrid">
    <w:name w:val="Table Grid"/>
    <w:basedOn w:val="TableNormal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FootnoteReference">
    <w:name w:val="footnote reference"/>
    <w:uiPriority w:val="99"/>
    <w:semiHidden/>
    <w:unhideWhenUsed/>
    <w:rsid w:val="00003D7A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33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349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Strong">
    <w:name w:val="Strong"/>
    <w:basedOn w:val="DefaultParagraphFont"/>
    <w:uiPriority w:val="22"/>
    <w:qFormat/>
    <w:rsid w:val="00C97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Duda</dc:creator>
  <cp:keywords>, docId:CF8B1420D3993E42D695A3FC649F45F5</cp:keywords>
  <dc:description/>
  <cp:lastModifiedBy>Antonia Nikolaidou</cp:lastModifiedBy>
  <cp:revision>21</cp:revision>
  <cp:lastPrinted>2024-03-11T09:26:00Z</cp:lastPrinted>
  <dcterms:created xsi:type="dcterms:W3CDTF">2026-02-11T10:14:00Z</dcterms:created>
  <dcterms:modified xsi:type="dcterms:W3CDTF">2026-06-17T09:58:00Z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a7c59f54-9983-4634-af0e-de0e70fbd90d</vt:lpwstr>
  </property>
</Properties>
</file>